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71B2B">
        <w:rPr>
          <w:rFonts w:ascii="Times New Roman" w:hAnsi="Times New Roman" w:cs="Times New Roman"/>
          <w:b/>
          <w:sz w:val="28"/>
          <w:szCs w:val="28"/>
        </w:rPr>
        <w:t>0</w:t>
      </w:r>
      <w:r w:rsidR="0004269D">
        <w:rPr>
          <w:rFonts w:ascii="Times New Roman" w:hAnsi="Times New Roman" w:cs="Times New Roman"/>
          <w:b/>
          <w:sz w:val="28"/>
          <w:szCs w:val="28"/>
        </w:rPr>
        <w:t>2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04269D">
        <w:rPr>
          <w:sz w:val="28"/>
          <w:szCs w:val="28"/>
        </w:rPr>
        <w:t>02 апреля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04269D">
        <w:rPr>
          <w:sz w:val="28"/>
          <w:szCs w:val="28"/>
        </w:rPr>
        <w:t>пятое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</w:p>
    <w:p w:rsidR="00B71B2B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4269D">
        <w:rPr>
          <w:sz w:val="28"/>
          <w:szCs w:val="28"/>
        </w:rPr>
        <w:t>13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726903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71B2B">
        <w:rPr>
          <w:sz w:val="28"/>
          <w:szCs w:val="28"/>
        </w:rPr>
        <w:t>.</w:t>
      </w:r>
    </w:p>
    <w:p w:rsidR="005843BE" w:rsidRDefault="00B71B2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726903">
        <w:rPr>
          <w:sz w:val="28"/>
          <w:szCs w:val="28"/>
        </w:rPr>
        <w:t xml:space="preserve"> было составлено 1</w:t>
      </w:r>
      <w:r w:rsidR="0004269D">
        <w:rPr>
          <w:sz w:val="28"/>
          <w:szCs w:val="28"/>
        </w:rPr>
        <w:t>1</w:t>
      </w:r>
      <w:r w:rsidR="00726903">
        <w:rPr>
          <w:sz w:val="28"/>
          <w:szCs w:val="28"/>
        </w:rPr>
        <w:t xml:space="preserve"> протоколов.</w:t>
      </w:r>
    </w:p>
    <w:p w:rsidR="00B71B2B" w:rsidRDefault="00BF129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</w:t>
      </w:r>
      <w:r w:rsidR="00726903">
        <w:rPr>
          <w:sz w:val="28"/>
          <w:szCs w:val="28"/>
        </w:rPr>
        <w:t>7.1 ЗКК, предусматривающей административную ответственность за нарушение правил торговли было составлено 2 протокола.</w:t>
      </w:r>
    </w:p>
    <w:p w:rsidR="00A54B9E" w:rsidRDefault="00FA115E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 w:rsidRPr="00726903">
        <w:rPr>
          <w:color w:val="auto"/>
          <w:sz w:val="28"/>
          <w:szCs w:val="28"/>
        </w:rPr>
        <w:t>По результатам рассмотрения дел об административных правонарушениях</w:t>
      </w:r>
      <w:r w:rsidR="00343E0D">
        <w:rPr>
          <w:color w:val="auto"/>
          <w:sz w:val="28"/>
          <w:szCs w:val="28"/>
        </w:rPr>
        <w:t xml:space="preserve"> административной комиссией </w:t>
      </w:r>
      <w:r w:rsidR="0004269D">
        <w:rPr>
          <w:color w:val="auto"/>
          <w:sz w:val="28"/>
          <w:szCs w:val="28"/>
        </w:rPr>
        <w:t>13</w:t>
      </w:r>
      <w:r w:rsidR="004C4053" w:rsidRPr="00726903">
        <w:rPr>
          <w:color w:val="auto"/>
          <w:sz w:val="28"/>
          <w:szCs w:val="28"/>
        </w:rPr>
        <w:t xml:space="preserve"> </w:t>
      </w:r>
      <w:r w:rsidR="009E63A7" w:rsidRPr="00726903">
        <w:rPr>
          <w:color w:val="auto"/>
          <w:sz w:val="28"/>
          <w:szCs w:val="28"/>
        </w:rPr>
        <w:t xml:space="preserve">физических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было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520F0D" w:rsidRPr="00726903">
        <w:rPr>
          <w:color w:val="auto"/>
          <w:sz w:val="28"/>
          <w:szCs w:val="28"/>
        </w:rPr>
        <w:t>о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9612E" w:rsidRPr="00726903">
        <w:rPr>
          <w:color w:val="auto"/>
          <w:sz w:val="28"/>
          <w:szCs w:val="28"/>
        </w:rPr>
        <w:t xml:space="preserve"> </w:t>
      </w:r>
      <w:r w:rsidR="0004269D">
        <w:rPr>
          <w:color w:val="auto"/>
          <w:sz w:val="28"/>
          <w:szCs w:val="28"/>
        </w:rPr>
        <w:t>На них наложены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FB3F5C" w:rsidRPr="00726903">
        <w:rPr>
          <w:color w:val="auto"/>
          <w:sz w:val="28"/>
          <w:szCs w:val="28"/>
        </w:rPr>
        <w:t>ы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C25590" w:rsidRPr="00726903">
        <w:rPr>
          <w:color w:val="auto"/>
          <w:sz w:val="28"/>
          <w:szCs w:val="28"/>
        </w:rPr>
        <w:t>1</w:t>
      </w:r>
      <w:r w:rsidR="0004269D">
        <w:rPr>
          <w:color w:val="auto"/>
          <w:sz w:val="28"/>
          <w:szCs w:val="28"/>
        </w:rPr>
        <w:t>7 0</w:t>
      </w:r>
      <w:r w:rsidR="00520F0D" w:rsidRPr="00726903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04269D">
        <w:rPr>
          <w:color w:val="auto"/>
          <w:sz w:val="28"/>
          <w:szCs w:val="28"/>
        </w:rPr>
        <w:t>.</w:t>
      </w:r>
      <w:r w:rsidR="00520F0D" w:rsidRPr="00726903">
        <w:rPr>
          <w:color w:val="auto"/>
          <w:sz w:val="28"/>
          <w:szCs w:val="28"/>
        </w:rPr>
        <w:t xml:space="preserve"> </w:t>
      </w:r>
      <w:r w:rsidR="0004269D">
        <w:rPr>
          <w:color w:val="auto"/>
          <w:sz w:val="28"/>
          <w:szCs w:val="28"/>
        </w:rPr>
        <w:t>Из них: 15 500 рублей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04269D">
        <w:rPr>
          <w:color w:val="auto"/>
          <w:sz w:val="28"/>
          <w:szCs w:val="28"/>
        </w:rPr>
        <w:t xml:space="preserve"> и 1500 рублей в местный бюджет.</w:t>
      </w:r>
    </w:p>
    <w:p w:rsidR="00726903" w:rsidRPr="00726903" w:rsidRDefault="00726903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Повторно привлечено за совершение однородных административных правонарушений 3 лица.</w:t>
      </w:r>
    </w:p>
    <w:p w:rsidR="00E64E0E" w:rsidRPr="00726903" w:rsidRDefault="002F2009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654B7A" w:rsidRPr="00726903">
        <w:rPr>
          <w:color w:val="auto"/>
          <w:sz w:val="28"/>
          <w:szCs w:val="28"/>
        </w:rPr>
        <w:t xml:space="preserve">     </w:t>
      </w:r>
      <w:r w:rsidR="00F2652A"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74F9"/>
    <w:rsid w:val="001D042D"/>
    <w:rsid w:val="001E040A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162A3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F44A-C683-4C7C-B7A6-4C3281D5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Evgeniy</cp:lastModifiedBy>
  <cp:revision>2</cp:revision>
  <cp:lastPrinted>2012-02-06T08:22:00Z</cp:lastPrinted>
  <dcterms:created xsi:type="dcterms:W3CDTF">2020-04-06T08:25:00Z</dcterms:created>
  <dcterms:modified xsi:type="dcterms:W3CDTF">2020-04-06T08:25:00Z</dcterms:modified>
</cp:coreProperties>
</file>